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7"/>
        </w:rPr>
      </w:pPr>
      <w:r w:rsidRPr="00C460AF">
        <w:rPr>
          <w:b/>
          <w:color w:val="333333"/>
          <w:sz w:val="28"/>
          <w:szCs w:val="27"/>
        </w:rPr>
        <w:t xml:space="preserve">Какие предусмотрены нормы трудовой занятости несовершеннолетних? 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Несовершеннолетние лица, достигшие возраста 16 лет, могут вступать в трудовые отношения в качестве работников. Одн</w:t>
      </w:r>
      <w:bookmarkStart w:id="0" w:name="_GoBack"/>
      <w:bookmarkEnd w:id="0"/>
      <w:r w:rsidRPr="00C460AF">
        <w:rPr>
          <w:color w:val="333333"/>
          <w:sz w:val="28"/>
          <w:szCs w:val="27"/>
        </w:rPr>
        <w:t>ако законодательством предусмотрены случаи, когда допускается заключения трудового договора и с более молодыми работниками.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Допускается заключение трудового договора и с работниками более юного возраста. Трудовой договор может быть заключен с работником по достижении им возраста 15 лет, если соискатель: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1. получил основное общее образование;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2. продолжает осваивать программы основного общего образования по иной форме обучения, чем очная;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3. оставил обучение в общеобразовательном учреждении.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Трудовой договор может быть заключен и с подростком, достигшим возраста 14 лет при соблюдении следующих условий: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1. работник, достигший возраста 14 лет, является учащимся;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2. работа, на которую трудоустраивается подросток, относится к категории легкого труда, не причиняющего вреда здоровью;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3. выполнение работы должно производиться только в свободное от учебы время и не нарушать процесс учебы (желательно получить справку из учебного учреждения о расписании учебных занятий, что позволит избежать нарушения установленного порядка привлечения подростка к труду, установленного ТК РФ);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4. на заключение трудового договора с таким работником получено согласие родителя (опекуна, попечителя) и органа опеки и попечительства.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Для заключения трудового договора требуется согласие только одного из родителей.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В том случае, когда несовершеннолетний устраивается на работу впервые, оформление трудовой книжки и пенсионного свидетельства осуществляет работодатель.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С несовершеннолетним работником может быть заключен трудовой договор на неопределенный срок или срочный трудовой договор (например, на время каникул).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Лица, не достигшие возраста 18 лет, при заключении трудового договора подлежат обязательному медицинскому осмотру (обследованию), которые проводятся за счет средств ¬работодателя.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Для несовершеннолетних работников установлена сокращенная продолжительность рабочего времени: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- для работников в возрасте до 16 лет – не более 24 часов в неделю;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- для работников в возрасте от 16 до 18 лет – не более 35 часов в неделю;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- для работников в возрасте до 16 лет, продолжающих учебу в образовательном учреждении и работающих в свободное от учебы время, – не более 12 часов в неделю;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lastRenderedPageBreak/>
        <w:t xml:space="preserve">- для работников в возрасте от 16 до 18 лет, продолжающих учебу в образовательном 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- учреждении и работающих в свободное от учебы время, – не более 17,5 часов в неделю.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Для несовершеннолетних лиц продолжительность ежедневной работы (смены) не может превышать: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- для работников в возрасте от 15 до 16 лет – 5 часов;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- для работников в возрасте от 16 до 18 лет – 7 часов;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- для учащихся общеобразовательных учреждений, образовательных учреждений начального и среднего профессионального образования, совмещающих учебу с работой, в возрасте от 14 до 16 лет – 2,5 часов;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- для указанной категории учащихся, совмещающих учебу ¬с работой, в возрасте от 16 до 18 лет – 4 часов.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Время отдыха, несовершеннолетним ежегодный оплачиваемый отпуск предоставляется в удобное для них время, продолжительность отпуска составляет ¬31 календарный день.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В отношении работников в возрасте до 18 лет не допускается: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• перенесение ежегодного оплачиваемого отпуска на следующий год;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• отзыв из отпуска;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• замена отпуска денежной компенсацией.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Оплата труда, несовершеннолетних работников учащихся и работающих в свободное от учебы время производится пропорционально отработанному времени или в зависимости от выработки. Работодатель также за счет собственных средств</w:t>
      </w:r>
    </w:p>
    <w:p w:rsidR="00C460AF" w:rsidRPr="00C460AF" w:rsidRDefault="00C460AF" w:rsidP="00C460AF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6"/>
        </w:rPr>
      </w:pPr>
      <w:r w:rsidRPr="00C460AF">
        <w:rPr>
          <w:color w:val="333333"/>
          <w:sz w:val="28"/>
          <w:szCs w:val="27"/>
        </w:rPr>
        <w:t> может установить доплаты к заработной плате несовершеннолетних.</w:t>
      </w:r>
    </w:p>
    <w:p w:rsidR="00700A92" w:rsidRPr="00C460AF" w:rsidRDefault="00700A92">
      <w:pPr>
        <w:rPr>
          <w:rFonts w:ascii="Times New Roman" w:hAnsi="Times New Roman" w:cs="Times New Roman"/>
          <w:sz w:val="24"/>
        </w:rPr>
      </w:pPr>
    </w:p>
    <w:sectPr w:rsidR="00700A92" w:rsidRPr="00C4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C4"/>
    <w:rsid w:val="00700A92"/>
    <w:rsid w:val="00A15CC4"/>
    <w:rsid w:val="00C4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5E3C"/>
  <w15:chartTrackingRefBased/>
  <w15:docId w15:val="{D39DFC1F-4EA1-4585-B09D-AB9C9008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0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2023-11-21T14:43:00Z</dcterms:created>
  <dcterms:modified xsi:type="dcterms:W3CDTF">2023-11-21T14:45:00Z</dcterms:modified>
</cp:coreProperties>
</file>